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江苏省机械行业创新型先进企业审批表</w:t>
      </w:r>
    </w:p>
    <w:tbl>
      <w:tblPr>
        <w:tblStyle w:val="5"/>
        <w:tblpPr w:leftFromText="180" w:rightFromText="180" w:vertAnchor="text" w:horzAnchor="margin" w:tblpY="158"/>
        <w:tblW w:w="10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779"/>
        <w:gridCol w:w="603"/>
        <w:gridCol w:w="1382"/>
        <w:gridCol w:w="1559"/>
        <w:gridCol w:w="582"/>
        <w:gridCol w:w="747"/>
        <w:gridCol w:w="695"/>
        <w:gridCol w:w="144"/>
        <w:gridCol w:w="1239"/>
        <w:gridCol w:w="1478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559" w:hRule="atLeast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2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企业基本情况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企业名称</w:t>
            </w:r>
          </w:p>
        </w:tc>
        <w:tc>
          <w:tcPr>
            <w:tcW w:w="6444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553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董事长或总经理</w:t>
            </w:r>
          </w:p>
        </w:tc>
        <w:tc>
          <w:tcPr>
            <w:tcW w:w="6444" w:type="dxa"/>
            <w:gridSpan w:val="7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447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583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3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编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525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企业性质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61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575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企业网址</w:t>
            </w:r>
          </w:p>
        </w:tc>
        <w:tc>
          <w:tcPr>
            <w:tcW w:w="6444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505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主要产品名称</w:t>
            </w:r>
          </w:p>
        </w:tc>
        <w:tc>
          <w:tcPr>
            <w:tcW w:w="6444" w:type="dxa"/>
            <w:gridSpan w:val="7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781" w:hRule="atLeast"/>
        </w:trPr>
        <w:tc>
          <w:tcPr>
            <w:tcW w:w="124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20" w:lineRule="exac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联系人情况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所在部门及职务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460" w:hRule="atLeast"/>
        </w:trPr>
        <w:tc>
          <w:tcPr>
            <w:tcW w:w="124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ind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9" w:type="dxa"/>
            <w:gridSpan w:val="2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556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1266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企业创新主要特色</w:t>
            </w:r>
          </w:p>
        </w:tc>
        <w:tc>
          <w:tcPr>
            <w:tcW w:w="8429" w:type="dxa"/>
            <w:gridSpan w:val="9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（另附，不少于1000字以上）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1977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申报单位意见</w:t>
            </w:r>
          </w:p>
        </w:tc>
        <w:tc>
          <w:tcPr>
            <w:tcW w:w="8429" w:type="dxa"/>
            <w:gridSpan w:val="9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负责人签字：           公 章</w:t>
            </w: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2389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县（区）以上行业主管部门意见</w:t>
            </w:r>
          </w:p>
        </w:tc>
        <w:tc>
          <w:tcPr>
            <w:tcW w:w="8429" w:type="dxa"/>
            <w:gridSpan w:val="9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</w:t>
            </w: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盖 章</w:t>
            </w: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2124" w:hRule="atLeast"/>
        </w:trPr>
        <w:tc>
          <w:tcPr>
            <w:tcW w:w="1242" w:type="dxa"/>
            <w:gridSpan w:val="2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8429" w:type="dxa"/>
            <w:gridSpan w:val="9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盖 章</w:t>
            </w: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841" w:hRule="atLeast"/>
        </w:trPr>
        <w:tc>
          <w:tcPr>
            <w:tcW w:w="967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pStyle w:val="2"/>
              <w:snapToGrid w:val="0"/>
              <w:spacing w:line="420" w:lineRule="exact"/>
              <w:rPr>
                <w:rFonts w:ascii="宋体" w:hAnsi="宋体"/>
                <w:b/>
                <w:sz w:val="36"/>
                <w:szCs w:val="36"/>
              </w:rPr>
            </w:pP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创新型企业主要业绩</w:t>
            </w:r>
          </w:p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839" w:hRule="atLeast"/>
        </w:trPr>
        <w:tc>
          <w:tcPr>
            <w:tcW w:w="3227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ind w:firstLine="723" w:firstLineChars="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主要业绩指标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ind w:firstLine="723" w:firstLineChars="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2021年</w:t>
            </w:r>
          </w:p>
        </w:tc>
        <w:tc>
          <w:tcPr>
            <w:tcW w:w="3556" w:type="dxa"/>
            <w:gridSpan w:val="4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720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销售收入（万元下同）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689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88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698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职工人数（人）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新产品产值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6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704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764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新产品研发投入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701" w:hRule="atLeast"/>
        </w:trPr>
        <w:tc>
          <w:tcPr>
            <w:tcW w:w="46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研究与开发的专业技术</w:t>
            </w:r>
          </w:p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人员（人）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696" w:hRule="atLeast"/>
        </w:trPr>
        <w:tc>
          <w:tcPr>
            <w:tcW w:w="46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38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科技成果、新产品鉴定数量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行业协会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675" w:hRule="atLeast"/>
        </w:trPr>
        <w:tc>
          <w:tcPr>
            <w:tcW w:w="463" w:type="dxa"/>
            <w:vMerge w:val="continue"/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政府部门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714" w:hRule="atLeast"/>
        </w:trPr>
        <w:tc>
          <w:tcPr>
            <w:tcW w:w="46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主导产品市场占有率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728" w:hRule="atLeast"/>
        </w:trPr>
        <w:tc>
          <w:tcPr>
            <w:tcW w:w="46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主导产品行业排名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1952" w:hRule="atLeast"/>
        </w:trPr>
        <w:tc>
          <w:tcPr>
            <w:tcW w:w="46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napToGrid w:val="0"/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自主知识产权情况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4" w:type="dxa"/>
          <w:trHeight w:val="2037" w:hRule="atLeast"/>
        </w:trPr>
        <w:tc>
          <w:tcPr>
            <w:tcW w:w="463" w:type="dxa"/>
            <w:shd w:val="clear" w:color="auto" w:fill="auto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参与标准的制定情况</w:t>
            </w:r>
          </w:p>
        </w:tc>
        <w:tc>
          <w:tcPr>
            <w:tcW w:w="2888" w:type="dxa"/>
            <w:gridSpan w:val="3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6" w:type="dxa"/>
            <w:gridSpan w:val="4"/>
            <w:shd w:val="clear" w:color="auto" w:fill="auto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8C"/>
    <w:rsid w:val="00044B72"/>
    <w:rsid w:val="00122656"/>
    <w:rsid w:val="001833EA"/>
    <w:rsid w:val="00197073"/>
    <w:rsid w:val="001D4106"/>
    <w:rsid w:val="00285BFA"/>
    <w:rsid w:val="00286908"/>
    <w:rsid w:val="002B5C99"/>
    <w:rsid w:val="003C76FB"/>
    <w:rsid w:val="0042686C"/>
    <w:rsid w:val="00450434"/>
    <w:rsid w:val="004B2038"/>
    <w:rsid w:val="005531E8"/>
    <w:rsid w:val="0058551E"/>
    <w:rsid w:val="005A5C87"/>
    <w:rsid w:val="005B6BF9"/>
    <w:rsid w:val="00644703"/>
    <w:rsid w:val="006F192B"/>
    <w:rsid w:val="00797001"/>
    <w:rsid w:val="007B15B6"/>
    <w:rsid w:val="007B34F8"/>
    <w:rsid w:val="008A3FEF"/>
    <w:rsid w:val="009B7155"/>
    <w:rsid w:val="00AB597C"/>
    <w:rsid w:val="00B22765"/>
    <w:rsid w:val="00B62AA2"/>
    <w:rsid w:val="00C06C71"/>
    <w:rsid w:val="00C16370"/>
    <w:rsid w:val="00C214C8"/>
    <w:rsid w:val="00C9058C"/>
    <w:rsid w:val="00D07538"/>
    <w:rsid w:val="00D173D1"/>
    <w:rsid w:val="00D274CC"/>
    <w:rsid w:val="00D55940"/>
    <w:rsid w:val="00D65454"/>
    <w:rsid w:val="00D74B3E"/>
    <w:rsid w:val="00DB1FB6"/>
    <w:rsid w:val="00E42F15"/>
    <w:rsid w:val="00F926E8"/>
    <w:rsid w:val="0686686E"/>
    <w:rsid w:val="138B0B06"/>
    <w:rsid w:val="20954319"/>
    <w:rsid w:val="48600C1A"/>
    <w:rsid w:val="574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sz w:val="3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0"/>
    <w:rPr>
      <w:rFonts w:ascii="Times New Roman" w:hAnsi="Times New Roman" w:eastAsia="宋体" w:cs="Times New Roman"/>
      <w:sz w:val="30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07B5-3F7B-49CE-AC00-9797D0DE35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micresoft.com</Company>
  <Pages>3</Pages>
  <Words>281</Words>
  <Characters>292</Characters>
  <Lines>5</Lines>
  <Paragraphs>1</Paragraphs>
  <TotalTime>5</TotalTime>
  <ScaleCrop>false</ScaleCrop>
  <LinksUpToDate>false</LinksUpToDate>
  <CharactersWithSpaces>605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2017-01-11T08:58:00Z</dcterms:created>
  <dc:creator>micresoft</dc:creator>
  <cp:lastModifiedBy>爱文</cp:lastModifiedBy>
  <cp:lastPrinted>2021-01-20T08:35:00Z</cp:lastPrinted>
  <dcterms:modified xsi:type="dcterms:W3CDTF">2023-02-20T07:16:14Z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69162ED5594448CDB1F80CB67D23FDDD</vt:lpwstr>
  </property>
</Properties>
</file>